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0B" w:rsidRPr="00F34011" w:rsidRDefault="0073760B" w:rsidP="0073760B">
      <w:pPr>
        <w:spacing w:after="16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t xml:space="preserve">МИНИСТЕРСТВО ФИЗИЧЕСКОЙ КУЛЬТУРЫ И СПОРТА </w:t>
      </w: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br/>
        <w:t>СВЕРДЛОВСКОЙ ОБЛАСТИ</w:t>
      </w:r>
    </w:p>
    <w:p w:rsidR="0073760B" w:rsidRPr="00F34011" w:rsidRDefault="0073760B" w:rsidP="0073760B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t xml:space="preserve">ГОСУДАРСТВЕННОЕ АВТОНОМНОЕ УЧРЕЖДЕНИЕ </w:t>
      </w: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br/>
        <w:t xml:space="preserve">ДОПОЛНИТЕЛЬНОГО ОБРАЗОВАНИЯ СВЕРДЛОВСКОЙ ОБЛАСТИ </w:t>
      </w: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br/>
        <w:t>СПОРТИВНАЯ ШКОЛА ОЛИМПИЙСКОГО РЕЗЕРВА «УКТУССКИЕ ГОРЫ»</w:t>
      </w:r>
    </w:p>
    <w:p w:rsidR="0073760B" w:rsidRPr="00F34011" w:rsidRDefault="0073760B" w:rsidP="0073760B">
      <w:pPr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340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(ГАУ ДО СО СШОР «Уктусские горы»)</w:t>
      </w:r>
    </w:p>
    <w:p w:rsidR="0073760B" w:rsidRPr="00F34011" w:rsidRDefault="0073760B" w:rsidP="0073760B">
      <w:pPr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248400" cy="13335"/>
                <wp:effectExtent l="0" t="0" r="19050" b="24765"/>
                <wp:wrapNone/>
                <wp:docPr id="1712317615" name="Прямая соединительная линия 1712317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4840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4B40" id="Прямая соединительная линия 17123176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9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FdIAIAAOYDAAAOAAAAZHJzL2Uyb0RvYy54bWysU81uEzEQviPxDpbvZLNJk4ZVNj00KpcK&#10;IrVwd7121sJ/sk02uQFnpDwCr9ADSJUKPMPuGzF20jSFG2IP1njG883MN99Oz9ZKohVzXhhd4rzX&#10;x4hpaiqhlyV+e33xYoKRD0RXRBrNSrxhHp/Nnj+bNrZgA1MbWTGHAET7orElrkOwRZZ5WjNFfM9Y&#10;piHIjVMkwNUts8qRBtCVzAb9/jhrjKusM5R5D975LohnCZ9zRsMbzj0LSJYYegvpdOm8iWc2m5Ji&#10;6YitBd23Qf6hC0WEhqIHqDkJBH1w4i8oJagz3vDQo0ZlhnNBWZoBpsn7f0xzVRPL0ixAjrcHmvz/&#10;g6WvVwuHRAW7O80Hw/x0nI8w0kTBrtqv3cdu2/5ob7st6j61v9rv7bf2rv3Z3nWfwb7vvoAdg+39&#10;3r1FRzDAbWN9ASXO9cJFduhaX9lLQ997iGVPgvHi7e7ZmjuFuBT2HbSVaAWi0DptbXPYGlsHRME5&#10;HpxMTvqwXAqxfDgcjuJWM1JEmFjVOh9eMaNQNEoshY6kkoKsLn3YPX14Et3aXAgpwU8KqVFT4pej&#10;AXBCCciTSxLAVBYI83qJEZFL0D0NLiF6I0UVs2Oy3/hz6dCKgPRAsZVprqFljCTxAQIwR/r2zT5J&#10;je3Mia93ySm0U6oSAX4XKVSJJ8fZUseKLAl+P9QjodG6MdVm4R5YBzElhvbCj2o9vqfdPP6es98A&#10;AAD//wMAUEsDBBQABgAIAAAAIQDFay4m3QAAAAYBAAAPAAAAZHJzL2Rvd25yZXYueG1sTI9NT8Mw&#10;DIbvSPyHyEjcWDrER9c1nfgQcIHDBuquWWPaao1TJdna7tdjTnCy/b7W68f5arSdOKIPrSMF81kC&#10;AqlypqVawdfny1UKIkRNRneOUMGEAVbF+VmuM+MGWuNxE2vBIRQyraCJsc+kDFWDVoeZ65HY+3be&#10;6sijr6XxeuBw28nrJLmTVrfEFxrd41OD1X5zsAre3vtyO01DuT6l8fW23D8/fviTUpcX48MSRMQx&#10;/i3DLz6jQ8FMO3cgE0SngB+JrN5zZXeR3nCzY2ExB1nk8j9+8QMAAP//AwBQSwECLQAUAAYACAAA&#10;ACEAtoM4kv4AAADhAQAAEwAAAAAAAAAAAAAAAAAAAAAAW0NvbnRlbnRfVHlwZXNdLnhtbFBLAQIt&#10;ABQABgAIAAAAIQA4/SH/1gAAAJQBAAALAAAAAAAAAAAAAAAAAC8BAABfcmVscy8ucmVsc1BLAQIt&#10;ABQABgAIAAAAIQARqCFdIAIAAOYDAAAOAAAAAAAAAAAAAAAAAC4CAABkcnMvZTJvRG9jLnhtbFBL&#10;AQItABQABgAIAAAAIQDFay4m3QAAAAYBAAAPAAAAAAAAAAAAAAAAAHoEAABkcnMvZG93bnJldi54&#10;bWxQSwUGAAAAAAQABADzAAAAhA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248400" cy="13335"/>
                <wp:effectExtent l="0" t="0" r="19050" b="24765"/>
                <wp:wrapNone/>
                <wp:docPr id="1095413236" name="Прямая соединительная линия 1095413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48400" cy="133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4617" id="Прямая соединительная линия 109541323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K4HgIAAOcDAAAOAAAAZHJzL2Uyb0RvYy54bWysU81uEzEQviPxDpbvZDe/SlfZ9NCoXCqI&#10;1MLd9dpZC//JNtnkBpyR8gi8AgeQKhV4ht03YuykaQo3xB6s8Yznm5lvvp2db5REa+a8MLrE/V6O&#10;EdPUVEKvSvzm5vLFFCMfiK6INJqVeMs8Pp8/fzZrbMEGpjayYg4BiPZFY0tch2CLLPO0Zor4nrFM&#10;Q5Abp0iAq1tllSMNoCuZDfJ8kjXGVdYZyrwH72IfxPOEzzmj4TXnngUkSwy9hXS6dN7GM5vPSLFy&#10;xNaCHtog/9CFIkJD0SPUggSC3jvxF5QS1BlveOhRozLDuaAszQDT9PM/prmuiWVpFiDH2yNN/v/B&#10;0lfrpUOigt3lZ+NRfzgYTjDSRMGu2i/dh27X/mi/djvUfWx/td/bb+1d+7O96z6Bfd99BjsG2/uD&#10;e4dOYIDbxvoCSlzopYvs0I2+tleGvvMQy54E48Xb/bMNdwpxKexbaCvRCkShTdra9rg1tgmIgnMy&#10;GE1HOSyXQqw/HA7HcasZKSJMrGqdDy+ZUSgaJZZCR1JJQdZXPuyfPjyJbm0uhZTgJ4XUqAHMs3wc&#10;4Qnok0sSwFQWGPN6hRGRKxA+DS5BeiNFFdNjtt/6C+nQmoD2QLKVaW6gZ4wk8QECMEj6Dt0+SY39&#10;LIiv98kptJeqEgH+FylUiaen2VLHiiwp/jDVI6PRujXVdukeaAc1JYoOyo9yPb2n5Tz+n/PfAAAA&#10;//8DAFBLAwQUAAYACAAAACEApGrqFdoAAAAGAQAADwAAAGRycy9kb3ducmV2LnhtbEyPwU7DMAyG&#10;70i8Q2QkbixdGbCVphOgceKA6HgAr/Haao1TJdnWvT3mBEd/v/X7c7me3KBOFGLv2cB8loEibrzt&#10;uTXwvX2/W4KKCdni4JkMXCjCurq+KrGw/sxfdKpTq6SEY4EGupTGQuvYdOQwzvxILNneB4dJxtBq&#10;G/As5W7QeZY9aoc9y4UOR3rrqDnUR2dge0iblb7s+8/XzH3c11N4sJsnY25vppdnUImm9LcMv/qi&#10;DpU47fyRbVSDAXkkCc3noCRdLRcCdgIWOeiq1P/1qx8AAAD//wMAUEsBAi0AFAAGAAgAAAAhALaD&#10;OJL+AAAA4QEAABMAAAAAAAAAAAAAAAAAAAAAAFtDb250ZW50X1R5cGVzXS54bWxQSwECLQAUAAYA&#10;CAAAACEAOP0h/9YAAACUAQAACwAAAAAAAAAAAAAAAAAvAQAAX3JlbHMvLnJlbHNQSwECLQAUAAYA&#10;CAAAACEAiriSuB4CAADnAwAADgAAAAAAAAAAAAAAAAAuAgAAZHJzL2Uyb0RvYy54bWxQSwECLQAU&#10;AAYACAAAACEApGrqFdoAAAAGAQAADwAAAAAAAAAAAAAAAAB4BAAAZHJzL2Rvd25yZXYueG1sUEsF&#10;BgAAAAAEAAQA8wAAAH8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73760B" w:rsidRPr="00F34011" w:rsidRDefault="0073760B" w:rsidP="0073760B">
      <w:pPr>
        <w:widowControl w:val="0"/>
        <w:suppressAutoHyphens/>
        <w:autoSpaceDE w:val="0"/>
        <w:spacing w:after="0" w:line="252" w:lineRule="auto"/>
        <w:ind w:firstLine="50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9870" w:type="dxa"/>
        <w:tblInd w:w="142" w:type="dxa"/>
        <w:tblLook w:val="04A0" w:firstRow="1" w:lastRow="0" w:firstColumn="1" w:lastColumn="0" w:noHBand="0" w:noVBand="1"/>
      </w:tblPr>
      <w:tblGrid>
        <w:gridCol w:w="10050"/>
      </w:tblGrid>
      <w:tr w:rsidR="0073760B" w:rsidRPr="00AC4F0B" w:rsidTr="003C0C7D">
        <w:trPr>
          <w:trHeight w:val="1718"/>
        </w:trPr>
        <w:tc>
          <w:tcPr>
            <w:tcW w:w="9870" w:type="dxa"/>
          </w:tcPr>
          <w:p w:rsidR="0073760B" w:rsidRPr="00AC4F0B" w:rsidRDefault="0073760B" w:rsidP="003C0C7D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AC4F0B">
              <w:rPr>
                <w:rFonts w:ascii="Times New Roman" w:eastAsia="SimSun" w:hAnsi="Times New Roman"/>
                <w:b/>
                <w:bCs/>
                <w:kern w:val="3"/>
                <w:sz w:val="28"/>
                <w:szCs w:val="24"/>
                <w:lang w:eastAsia="zh-CN" w:bidi="hi-IN"/>
              </w:rPr>
              <w:t xml:space="preserve">Численность обучающихся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8"/>
                <w:szCs w:val="24"/>
                <w:lang w:eastAsia="zh-CN" w:bidi="hi-IN"/>
              </w:rPr>
              <w:br/>
            </w:r>
            <w:r w:rsidRPr="00AC4F0B">
              <w:rPr>
                <w:rFonts w:ascii="Times New Roman" w:eastAsia="SimSun" w:hAnsi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по реализуемым образовательным программам</w:t>
            </w:r>
          </w:p>
          <w:tbl>
            <w:tblPr>
              <w:tblW w:w="98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075"/>
              <w:gridCol w:w="2743"/>
            </w:tblGrid>
            <w:tr w:rsidR="0073760B" w:rsidRPr="00AC4F0B" w:rsidTr="003C0C7D">
              <w:trPr>
                <w:trHeight w:val="713"/>
              </w:trPr>
              <w:tc>
                <w:tcPr>
                  <w:tcW w:w="7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Общая численность обучающихся</w:t>
                  </w:r>
                </w:p>
              </w:tc>
              <w:tc>
                <w:tcPr>
                  <w:tcW w:w="2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733 человека</w:t>
                  </w:r>
                </w:p>
              </w:tc>
            </w:tr>
            <w:tr w:rsidR="0073760B" w:rsidRPr="00AC4F0B" w:rsidTr="003C0C7D">
              <w:trPr>
                <w:trHeight w:val="1805"/>
              </w:trPr>
              <w:tc>
                <w:tcPr>
                  <w:tcW w:w="7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2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0 человек</w:t>
                  </w:r>
                </w:p>
              </w:tc>
            </w:tr>
            <w:tr w:rsidR="0073760B" w:rsidRPr="00AC4F0B" w:rsidTr="003C0C7D">
              <w:trPr>
                <w:trHeight w:val="2154"/>
              </w:trPr>
              <w:tc>
                <w:tcPr>
                  <w:tcW w:w="7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2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733 человека</w:t>
                  </w:r>
                </w:p>
              </w:tc>
            </w:tr>
            <w:tr w:rsidR="0073760B" w:rsidRPr="00AC4F0B" w:rsidTr="003C0C7D">
              <w:trPr>
                <w:trHeight w:val="1790"/>
              </w:trPr>
              <w:tc>
                <w:tcPr>
                  <w:tcW w:w="7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2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0 человек</w:t>
                  </w:r>
                </w:p>
              </w:tc>
            </w:tr>
            <w:tr w:rsidR="0073760B" w:rsidRPr="00AC4F0B" w:rsidTr="003C0C7D">
              <w:trPr>
                <w:trHeight w:val="2302"/>
              </w:trPr>
              <w:tc>
                <w:tcPr>
                  <w:tcW w:w="7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2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FA"/>
                  <w:vAlign w:val="center"/>
                  <w:hideMark/>
                </w:tcPr>
                <w:p w:rsidR="0073760B" w:rsidRPr="00AC4F0B" w:rsidRDefault="0073760B" w:rsidP="003C0C7D">
                  <w:pPr>
                    <w:spacing w:after="0"/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</w:pPr>
                  <w:r w:rsidRPr="00AC4F0B">
                    <w:rPr>
                      <w:rFonts w:ascii="Times New Roman" w:eastAsia="SimSun" w:hAnsi="Times New Roman"/>
                      <w:bCs/>
                      <w:kern w:val="3"/>
                      <w:sz w:val="28"/>
                      <w:szCs w:val="24"/>
                      <w:lang w:eastAsia="zh-CN" w:bidi="hi-IN"/>
                    </w:rPr>
                    <w:t>0 человек </w:t>
                  </w:r>
                  <w:r w:rsidRPr="00AC4F0B">
                    <w:rPr>
                      <w:rFonts w:ascii="Times New Roman" w:eastAsia="SimSun" w:hAnsi="Times New Roman"/>
                      <w:bCs/>
                      <w:i/>
                      <w:iCs/>
                      <w:kern w:val="3"/>
                      <w:sz w:val="28"/>
                      <w:szCs w:val="24"/>
                      <w:lang w:eastAsia="zh-CN" w:bidi="hi-IN"/>
                    </w:rPr>
                    <w:t>(обучение по договорам об оказании платных образовательных услуг не осуществляется)</w:t>
                  </w:r>
                </w:p>
              </w:tc>
            </w:tr>
          </w:tbl>
          <w:p w:rsidR="0073760B" w:rsidRPr="00AC4F0B" w:rsidRDefault="0073760B" w:rsidP="003C0C7D">
            <w:pPr>
              <w:spacing w:after="0"/>
              <w:rPr>
                <w:rFonts w:ascii="Times New Roman" w:eastAsia="SimSun" w:hAnsi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</w:p>
        </w:tc>
      </w:tr>
    </w:tbl>
    <w:p w:rsidR="0073760B" w:rsidRPr="00AC4F0B" w:rsidRDefault="0073760B" w:rsidP="0073760B">
      <w:pPr>
        <w:spacing w:after="0"/>
        <w:rPr>
          <w:rFonts w:ascii="Times New Roman" w:hAnsi="Times New Roman"/>
          <w:sz w:val="24"/>
          <w:szCs w:val="24"/>
        </w:rPr>
      </w:pPr>
    </w:p>
    <w:p w:rsidR="009C2ABB" w:rsidRPr="0073760B" w:rsidRDefault="009C2ABB" w:rsidP="0073760B">
      <w:bookmarkStart w:id="0" w:name="_GoBack"/>
      <w:bookmarkEnd w:id="0"/>
    </w:p>
    <w:sectPr w:rsidR="009C2ABB" w:rsidRPr="0073760B" w:rsidSect="00B92ABD">
      <w:pgSz w:w="11906" w:h="16838"/>
      <w:pgMar w:top="1134" w:right="567" w:bottom="1134" w:left="1418" w:header="567" w:footer="11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D"/>
    <w:rsid w:val="001808C0"/>
    <w:rsid w:val="00272D70"/>
    <w:rsid w:val="0073760B"/>
    <w:rsid w:val="00976783"/>
    <w:rsid w:val="009C2ABB"/>
    <w:rsid w:val="00B9334D"/>
    <w:rsid w:val="00B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C1B4-F540-4E8C-BB92-B9E0E01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0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334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9334D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B96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2025-05-12T11:00:00Z</dcterms:created>
  <dcterms:modified xsi:type="dcterms:W3CDTF">2025-05-13T08:48:00Z</dcterms:modified>
</cp:coreProperties>
</file>